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6D10" w:rsidRDefault="00716D10" w:rsidP="00A26BEF">
      <w:pP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716D10">
        <w:rPr>
          <w:rFonts w:ascii="Times New Roman" w:eastAsia="Times New Roman" w:hAnsi="Times New Roman" w:cs="Times New Roman"/>
          <w:b/>
          <w:bCs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6463030" cy="843915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728" cy="84661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6BEF" w:rsidRPr="00A26BEF" w:rsidRDefault="00A26BEF" w:rsidP="00A26BEF">
      <w:pP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A26B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IP01 Подключение жгута проводов передней двери - левый штекер A</w:t>
      </w:r>
    </w:p>
    <w:p w:rsidR="00A26BEF" w:rsidRPr="00A26BEF" w:rsidRDefault="00A26BEF" w:rsidP="00A26BEF">
      <w:pP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A26B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IP02 Подсоедините жгут проводов передней двери - левый штекер B</w:t>
      </w:r>
    </w:p>
    <w:p w:rsidR="00A26BEF" w:rsidRPr="00A26BEF" w:rsidRDefault="00A26BEF" w:rsidP="00A26BEF">
      <w:pP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A26B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IP03 Соедините штекер жгута проводов A</w:t>
      </w:r>
    </w:p>
    <w:p w:rsidR="00A26BEF" w:rsidRPr="00A26BEF" w:rsidRDefault="00A26BEF" w:rsidP="00A26BEF">
      <w:pP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A26B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IP04 Подключить жгут проводов</w:t>
      </w:r>
    </w:p>
    <w:p w:rsidR="00A26BEF" w:rsidRPr="00A26BEF" w:rsidRDefault="00A26BEF" w:rsidP="00A26BEF">
      <w:pP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A26B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IP05 Электрическая коробка приборной панели E</w:t>
      </w:r>
    </w:p>
    <w:p w:rsidR="00A26BEF" w:rsidRPr="00A26BEF" w:rsidRDefault="00A26BEF" w:rsidP="00A26BEF">
      <w:pP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A26B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Переключатель ESC IP06 (оснащенный ксеноновой фарой и ESC)</w:t>
      </w:r>
    </w:p>
    <w:p w:rsidR="00A26BEF" w:rsidRPr="00A26BEF" w:rsidRDefault="00A26BEF" w:rsidP="00A26BEF">
      <w:pP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A26B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IP06 Регулятор высоты фары (с галогенной фарой)</w:t>
      </w:r>
    </w:p>
    <w:p w:rsidR="00A26BEF" w:rsidRPr="00A26BEF" w:rsidRDefault="00A26BEF" w:rsidP="00A26BEF">
      <w:pP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A26B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IP07 Регулировочный переключатель подсветки</w:t>
      </w:r>
    </w:p>
    <w:p w:rsidR="00A26BEF" w:rsidRPr="00A26BEF" w:rsidRDefault="00A26BEF" w:rsidP="00A26BEF">
      <w:pP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A26B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IP08 Вспомогательный выключатель</w:t>
      </w:r>
    </w:p>
    <w:p w:rsidR="00A26BEF" w:rsidRPr="00A26BEF" w:rsidRDefault="00A26BEF" w:rsidP="00A26BEF">
      <w:pP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A26B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IP09 Комбинированный инструмент</w:t>
      </w:r>
    </w:p>
    <w:p w:rsidR="00A26BEF" w:rsidRPr="00A26BEF" w:rsidRDefault="00A26BEF" w:rsidP="00A26BEF">
      <w:pP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A26B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Управление световым сигналом переключателя IP10</w:t>
      </w:r>
    </w:p>
    <w:p w:rsidR="00A26BEF" w:rsidRPr="00A26BEF" w:rsidRDefault="00A26BEF" w:rsidP="00A26BEF">
      <w:pP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A26B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IP11 Иммобилайзер</w:t>
      </w:r>
    </w:p>
    <w:p w:rsidR="00A26BEF" w:rsidRPr="00A26BEF" w:rsidRDefault="00A26BEF" w:rsidP="00A26BEF">
      <w:pP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A26B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IP12 Электрическая блокировка рулевой колонки</w:t>
      </w:r>
    </w:p>
    <w:p w:rsidR="00A26BEF" w:rsidRPr="00A26BEF" w:rsidRDefault="00A26BEF" w:rsidP="00A26BEF">
      <w:pP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A26B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Коммутатор IP13</w:t>
      </w:r>
    </w:p>
    <w:p w:rsidR="00A26BEF" w:rsidRPr="00A26BEF" w:rsidRDefault="00A26BEF" w:rsidP="00A26BEF">
      <w:pP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A26B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IP14 Контроль промывки стеклоочистителя</w:t>
      </w:r>
    </w:p>
    <w:p w:rsidR="00A26BEF" w:rsidRPr="00A26BEF" w:rsidRDefault="00A26BEF" w:rsidP="00A26BEF">
      <w:pP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A26B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IP15 Часовая пружина</w:t>
      </w:r>
    </w:p>
    <w:p w:rsidR="00A26BEF" w:rsidRPr="00A26BEF" w:rsidRDefault="00A26BEF" w:rsidP="00A26BEF">
      <w:pP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A26B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Розетка IP16</w:t>
      </w:r>
    </w:p>
    <w:p w:rsidR="00A26BEF" w:rsidRPr="00A26BEF" w:rsidRDefault="00A26BEF" w:rsidP="00A26BEF">
      <w:pP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A26B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IP17 Электрическая коробка приборов B</w:t>
      </w:r>
    </w:p>
    <w:p w:rsidR="00A26BEF" w:rsidRPr="00A26BEF" w:rsidRDefault="00A26BEF" w:rsidP="00A26BEF">
      <w:pP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A26B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Разъем диагностики IP18</w:t>
      </w:r>
    </w:p>
    <w:p w:rsidR="00A26BEF" w:rsidRPr="00A26BEF" w:rsidRDefault="00A26BEF" w:rsidP="00A26BEF">
      <w:pP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A26B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IP19 Иммобилайзерная катушка</w:t>
      </w:r>
    </w:p>
    <w:p w:rsidR="00A26BEF" w:rsidRPr="00A26BEF" w:rsidRDefault="00A26BEF" w:rsidP="00A26BEF">
      <w:pP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A26B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IP20 Датчик угла поворота</w:t>
      </w:r>
    </w:p>
    <w:p w:rsidR="00A26BEF" w:rsidRPr="00A26BEF" w:rsidRDefault="00A26BEF" w:rsidP="00A26BEF">
      <w:pP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A26B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IP21 Замок зажигания</w:t>
      </w:r>
    </w:p>
    <w:p w:rsidR="00A26BEF" w:rsidRPr="00A26BEF" w:rsidRDefault="00A26BEF" w:rsidP="00A26BEF">
      <w:pP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A26B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IP22 Ключ для подключения контактов</w:t>
      </w:r>
    </w:p>
    <w:p w:rsidR="00A26BEF" w:rsidRPr="00A26BEF" w:rsidRDefault="00A26BEF" w:rsidP="00A26BEF">
      <w:pP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A26B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IP23 Лампочка освещения</w:t>
      </w:r>
    </w:p>
    <w:p w:rsidR="00A26BEF" w:rsidRPr="00A26BEF" w:rsidRDefault="00A26BEF" w:rsidP="00A26BEF">
      <w:pP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A26B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IP24 Электрическая коробка приборов A</w:t>
      </w:r>
    </w:p>
    <w:p w:rsidR="00A26BEF" w:rsidRPr="00A26BEF" w:rsidRDefault="00A26BEF" w:rsidP="00A26BEF">
      <w:pP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A26B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IP25 Электрическая коробка приборов C</w:t>
      </w:r>
    </w:p>
    <w:p w:rsidR="00A26BEF" w:rsidRPr="00A26BEF" w:rsidRDefault="00A26BEF" w:rsidP="00A26BEF">
      <w:pP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A26B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Связывание IP26 (G1011)</w:t>
      </w:r>
    </w:p>
    <w:p w:rsidR="00A26BEF" w:rsidRPr="00A26BEF" w:rsidRDefault="00A26BEF" w:rsidP="00A26BEF">
      <w:pP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A26B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Расположение ремней безопасности и инструкций</w:t>
      </w:r>
    </w:p>
    <w:p w:rsidR="00A26BEF" w:rsidRPr="00A26BEF" w:rsidRDefault="00A26BEF" w:rsidP="00A26BEF">
      <w:pP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A26B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179 ZotyeT600</w:t>
      </w:r>
    </w:p>
    <w:p w:rsidR="00A26BEF" w:rsidRPr="00A26BEF" w:rsidRDefault="00A26BEF" w:rsidP="00A26BEF">
      <w:pP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A26B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IP27 Подключить штекер ремня B</w:t>
      </w:r>
    </w:p>
    <w:p w:rsidR="00A26BEF" w:rsidRPr="00A26BEF" w:rsidRDefault="00A26BEF" w:rsidP="00A26BEF">
      <w:pP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A26B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IP28 Подсоединить разъем жгута проводов B</w:t>
      </w:r>
    </w:p>
    <w:p w:rsidR="00A26BEF" w:rsidRPr="00A26BEF" w:rsidRDefault="00A26BEF" w:rsidP="00A26BEF">
      <w:pP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A26B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Связывание IP29 (G1027)</w:t>
      </w:r>
    </w:p>
    <w:p w:rsidR="00011D02" w:rsidRDefault="00A26BEF" w:rsidP="00A26BEF">
      <w:pP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A26B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IP30 Подсоединить жгут проводов жгута проводов A</w:t>
      </w:r>
    </w:p>
    <w:p w:rsidR="007D1C4F" w:rsidRDefault="007D1C4F" w:rsidP="00A26BEF">
      <w:pP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0C5E9F">
        <w:rPr>
          <w:noProof/>
          <w:lang w:eastAsia="ru-RU"/>
        </w:rPr>
        <w:lastRenderedPageBreak/>
        <w:drawing>
          <wp:inline distT="0" distB="0" distL="0" distR="0" wp14:anchorId="624260A2" wp14:editId="27820783">
            <wp:extent cx="6570980" cy="9359065"/>
            <wp:effectExtent l="0" t="0" r="127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980" cy="9359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1C4F" w:rsidRDefault="007D1C4F" w:rsidP="00A26BEF">
      <w:pP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7D1C4F" w:rsidRPr="007D1C4F" w:rsidRDefault="007D1C4F" w:rsidP="007D1C4F">
      <w:pPr>
        <w:rPr>
          <w:noProof/>
          <w:sz w:val="32"/>
          <w:szCs w:val="32"/>
          <w:lang w:eastAsia="ru-RU"/>
        </w:rPr>
      </w:pPr>
      <w:r w:rsidRPr="007D1C4F">
        <w:rPr>
          <w:noProof/>
          <w:sz w:val="32"/>
          <w:szCs w:val="32"/>
          <w:lang w:eastAsia="ru-RU"/>
        </w:rPr>
        <w:lastRenderedPageBreak/>
        <w:t>IP31 Разъем головного устройства B</w:t>
      </w:r>
    </w:p>
    <w:p w:rsidR="007D1C4F" w:rsidRPr="007D1C4F" w:rsidRDefault="007D1C4F" w:rsidP="007D1C4F">
      <w:pPr>
        <w:rPr>
          <w:noProof/>
          <w:sz w:val="32"/>
          <w:szCs w:val="32"/>
          <w:lang w:eastAsia="ru-RU"/>
        </w:rPr>
      </w:pPr>
      <w:r w:rsidRPr="007D1C4F">
        <w:rPr>
          <w:noProof/>
          <w:sz w:val="32"/>
          <w:szCs w:val="32"/>
          <w:lang w:eastAsia="ru-RU"/>
        </w:rPr>
        <w:t>IP32 Переключатель сигнальной лампы опасности</w:t>
      </w:r>
    </w:p>
    <w:p w:rsidR="007D1C4F" w:rsidRPr="007D1C4F" w:rsidRDefault="007D1C4F" w:rsidP="007D1C4F">
      <w:pPr>
        <w:rPr>
          <w:noProof/>
          <w:sz w:val="32"/>
          <w:szCs w:val="32"/>
          <w:lang w:eastAsia="ru-RU"/>
        </w:rPr>
      </w:pPr>
      <w:r w:rsidRPr="007D1C4F">
        <w:rPr>
          <w:noProof/>
          <w:sz w:val="32"/>
          <w:szCs w:val="32"/>
          <w:lang w:eastAsia="ru-RU"/>
        </w:rPr>
        <w:t>IP33 Антенный питатель</w:t>
      </w:r>
    </w:p>
    <w:p w:rsidR="007D1C4F" w:rsidRPr="007D1C4F" w:rsidRDefault="007D1C4F" w:rsidP="007D1C4F">
      <w:pPr>
        <w:rPr>
          <w:noProof/>
          <w:sz w:val="32"/>
          <w:szCs w:val="32"/>
          <w:lang w:eastAsia="ru-RU"/>
        </w:rPr>
      </w:pPr>
      <w:r w:rsidRPr="007D1C4F">
        <w:rPr>
          <w:noProof/>
          <w:sz w:val="32"/>
          <w:szCs w:val="32"/>
          <w:lang w:eastAsia="ru-RU"/>
        </w:rPr>
        <w:t>IP34 Подушка безопасности пассажира</w:t>
      </w:r>
    </w:p>
    <w:p w:rsidR="007D1C4F" w:rsidRPr="007D1C4F" w:rsidRDefault="007D1C4F" w:rsidP="007D1C4F">
      <w:pPr>
        <w:rPr>
          <w:noProof/>
          <w:sz w:val="32"/>
          <w:szCs w:val="32"/>
          <w:lang w:eastAsia="ru-RU"/>
        </w:rPr>
      </w:pPr>
      <w:r w:rsidRPr="007D1C4F">
        <w:rPr>
          <w:noProof/>
          <w:sz w:val="32"/>
          <w:szCs w:val="32"/>
          <w:lang w:eastAsia="ru-RU"/>
        </w:rPr>
        <w:t>IP35 Подключение Жгут проводов передней двери - правый</w:t>
      </w:r>
    </w:p>
    <w:p w:rsidR="007D1C4F" w:rsidRPr="007D1C4F" w:rsidRDefault="007D1C4F" w:rsidP="007D1C4F">
      <w:pPr>
        <w:rPr>
          <w:noProof/>
          <w:sz w:val="32"/>
          <w:szCs w:val="32"/>
          <w:lang w:eastAsia="ru-RU"/>
        </w:rPr>
      </w:pPr>
      <w:r w:rsidRPr="007D1C4F">
        <w:rPr>
          <w:noProof/>
          <w:sz w:val="32"/>
          <w:szCs w:val="32"/>
          <w:lang w:eastAsia="ru-RU"/>
        </w:rPr>
        <w:t>IP36 Штепсельная вилка без ключа</w:t>
      </w:r>
    </w:p>
    <w:p w:rsidR="007D1C4F" w:rsidRPr="007D1C4F" w:rsidRDefault="007D1C4F" w:rsidP="007D1C4F">
      <w:pPr>
        <w:rPr>
          <w:noProof/>
          <w:sz w:val="32"/>
          <w:szCs w:val="32"/>
          <w:lang w:eastAsia="ru-RU"/>
        </w:rPr>
      </w:pPr>
      <w:r w:rsidRPr="007D1C4F">
        <w:rPr>
          <w:noProof/>
          <w:sz w:val="32"/>
          <w:szCs w:val="32"/>
          <w:lang w:eastAsia="ru-RU"/>
        </w:rPr>
        <w:t>IP37 Разъем пускового модуля без ключа B</w:t>
      </w:r>
    </w:p>
    <w:p w:rsidR="007D1C4F" w:rsidRPr="007D1C4F" w:rsidRDefault="007D1C4F" w:rsidP="007D1C4F">
      <w:pPr>
        <w:rPr>
          <w:noProof/>
          <w:sz w:val="32"/>
          <w:szCs w:val="32"/>
          <w:lang w:eastAsia="ru-RU"/>
        </w:rPr>
      </w:pPr>
      <w:r w:rsidRPr="007D1C4F">
        <w:rPr>
          <w:noProof/>
          <w:sz w:val="32"/>
          <w:szCs w:val="32"/>
          <w:lang w:eastAsia="ru-RU"/>
        </w:rPr>
        <w:t>Штекер модуля пуска IP38 без ключа C</w:t>
      </w:r>
    </w:p>
    <w:p w:rsidR="007D1C4F" w:rsidRPr="007D1C4F" w:rsidRDefault="007D1C4F" w:rsidP="007D1C4F">
      <w:pPr>
        <w:rPr>
          <w:noProof/>
          <w:sz w:val="32"/>
          <w:szCs w:val="32"/>
          <w:lang w:eastAsia="ru-RU"/>
        </w:rPr>
      </w:pPr>
      <w:r w:rsidRPr="007D1C4F">
        <w:rPr>
          <w:noProof/>
          <w:sz w:val="32"/>
          <w:szCs w:val="32"/>
          <w:lang w:eastAsia="ru-RU"/>
        </w:rPr>
        <w:t>Связывание IP39 (G1015)</w:t>
      </w:r>
    </w:p>
    <w:p w:rsidR="007D1C4F" w:rsidRPr="007D1C4F" w:rsidRDefault="007D1C4F" w:rsidP="007D1C4F">
      <w:pPr>
        <w:rPr>
          <w:noProof/>
          <w:sz w:val="32"/>
          <w:szCs w:val="32"/>
          <w:lang w:eastAsia="ru-RU"/>
        </w:rPr>
      </w:pPr>
      <w:r w:rsidRPr="007D1C4F">
        <w:rPr>
          <w:noProof/>
          <w:sz w:val="32"/>
          <w:szCs w:val="32"/>
          <w:lang w:eastAsia="ru-RU"/>
        </w:rPr>
        <w:t>Связывание IP40 (G1016)</w:t>
      </w:r>
    </w:p>
    <w:p w:rsidR="007D1C4F" w:rsidRPr="007D1C4F" w:rsidRDefault="007D1C4F" w:rsidP="007D1C4F">
      <w:pPr>
        <w:rPr>
          <w:noProof/>
          <w:sz w:val="32"/>
          <w:szCs w:val="32"/>
          <w:lang w:eastAsia="ru-RU"/>
        </w:rPr>
      </w:pPr>
      <w:r w:rsidRPr="007D1C4F">
        <w:rPr>
          <w:noProof/>
          <w:sz w:val="32"/>
          <w:szCs w:val="32"/>
          <w:lang w:eastAsia="ru-RU"/>
        </w:rPr>
        <w:t>IP41 Подключить штепсель жгута проводов C</w:t>
      </w:r>
    </w:p>
    <w:p w:rsidR="007D1C4F" w:rsidRPr="007D1C4F" w:rsidRDefault="007D1C4F" w:rsidP="007D1C4F">
      <w:pPr>
        <w:rPr>
          <w:noProof/>
          <w:sz w:val="32"/>
          <w:szCs w:val="32"/>
          <w:lang w:eastAsia="ru-RU"/>
        </w:rPr>
      </w:pPr>
      <w:r w:rsidRPr="007D1C4F">
        <w:rPr>
          <w:noProof/>
          <w:sz w:val="32"/>
          <w:szCs w:val="32"/>
          <w:lang w:eastAsia="ru-RU"/>
        </w:rPr>
        <w:t>IP42 Штекер головного устройства C</w:t>
      </w:r>
    </w:p>
    <w:p w:rsidR="007D1C4F" w:rsidRPr="007D1C4F" w:rsidRDefault="007D1C4F" w:rsidP="007D1C4F">
      <w:pPr>
        <w:rPr>
          <w:noProof/>
          <w:sz w:val="32"/>
          <w:szCs w:val="32"/>
          <w:lang w:eastAsia="ru-RU"/>
        </w:rPr>
      </w:pPr>
      <w:r w:rsidRPr="007D1C4F">
        <w:rPr>
          <w:noProof/>
          <w:sz w:val="32"/>
          <w:szCs w:val="32"/>
          <w:lang w:eastAsia="ru-RU"/>
        </w:rPr>
        <w:t>IP43 Подключить штепсельную вилку</w:t>
      </w:r>
    </w:p>
    <w:p w:rsidR="007D1C4F" w:rsidRPr="007D1C4F" w:rsidRDefault="007D1C4F" w:rsidP="007D1C4F">
      <w:pPr>
        <w:rPr>
          <w:noProof/>
          <w:sz w:val="32"/>
          <w:szCs w:val="32"/>
          <w:lang w:eastAsia="ru-RU"/>
        </w:rPr>
      </w:pPr>
      <w:r w:rsidRPr="007D1C4F">
        <w:rPr>
          <w:noProof/>
          <w:sz w:val="32"/>
          <w:szCs w:val="32"/>
          <w:lang w:eastAsia="ru-RU"/>
        </w:rPr>
        <w:t>IP44 Прикуриватель</w:t>
      </w:r>
    </w:p>
    <w:p w:rsidR="007D1C4F" w:rsidRPr="007D1C4F" w:rsidRDefault="007D1C4F" w:rsidP="007D1C4F">
      <w:pPr>
        <w:rPr>
          <w:noProof/>
          <w:sz w:val="32"/>
          <w:szCs w:val="32"/>
          <w:lang w:eastAsia="ru-RU"/>
        </w:rPr>
      </w:pPr>
      <w:r w:rsidRPr="007D1C4F">
        <w:rPr>
          <w:noProof/>
          <w:sz w:val="32"/>
          <w:szCs w:val="32"/>
          <w:lang w:eastAsia="ru-RU"/>
        </w:rPr>
        <w:t>IP45 Разъем головного устройства A</w:t>
      </w:r>
    </w:p>
    <w:p w:rsidR="007D1C4F" w:rsidRPr="007D1C4F" w:rsidRDefault="007D1C4F" w:rsidP="007D1C4F">
      <w:pPr>
        <w:rPr>
          <w:noProof/>
          <w:sz w:val="32"/>
          <w:szCs w:val="32"/>
          <w:lang w:eastAsia="ru-RU"/>
        </w:rPr>
      </w:pPr>
      <w:r w:rsidRPr="007D1C4F">
        <w:rPr>
          <w:noProof/>
          <w:sz w:val="32"/>
          <w:szCs w:val="32"/>
          <w:lang w:eastAsia="ru-RU"/>
        </w:rPr>
        <w:t>Связывание IP46 (G1019)</w:t>
      </w:r>
    </w:p>
    <w:p w:rsidR="007D1C4F" w:rsidRPr="007D1C4F" w:rsidRDefault="007D1C4F" w:rsidP="007D1C4F">
      <w:pPr>
        <w:rPr>
          <w:noProof/>
          <w:sz w:val="32"/>
          <w:szCs w:val="32"/>
          <w:lang w:eastAsia="ru-RU"/>
        </w:rPr>
      </w:pPr>
      <w:r w:rsidRPr="007D1C4F">
        <w:rPr>
          <w:noProof/>
          <w:sz w:val="32"/>
          <w:szCs w:val="32"/>
          <w:lang w:eastAsia="ru-RU"/>
        </w:rPr>
        <w:t>Контроллер подушки безопасности IP47</w:t>
      </w:r>
    </w:p>
    <w:p w:rsidR="007D1C4F" w:rsidRPr="007D1C4F" w:rsidRDefault="007D1C4F" w:rsidP="007D1C4F">
      <w:pPr>
        <w:rPr>
          <w:noProof/>
          <w:sz w:val="32"/>
          <w:szCs w:val="32"/>
          <w:lang w:eastAsia="ru-RU"/>
        </w:rPr>
      </w:pPr>
      <w:r w:rsidRPr="007D1C4F">
        <w:rPr>
          <w:noProof/>
          <w:sz w:val="32"/>
          <w:szCs w:val="32"/>
          <w:lang w:eastAsia="ru-RU"/>
        </w:rPr>
        <w:t>IP55 Подключите электрический стояночный тормоз</w:t>
      </w:r>
    </w:p>
    <w:p w:rsidR="000C5E9F" w:rsidRDefault="007D1C4F" w:rsidP="007D1C4F">
      <w:pPr>
        <w:rPr>
          <w:noProof/>
          <w:sz w:val="32"/>
          <w:szCs w:val="32"/>
          <w:lang w:eastAsia="ru-RU"/>
        </w:rPr>
      </w:pPr>
      <w:r w:rsidRPr="007D1C4F">
        <w:rPr>
          <w:noProof/>
          <w:sz w:val="32"/>
          <w:szCs w:val="32"/>
          <w:lang w:eastAsia="ru-RU"/>
        </w:rPr>
        <w:t>IP56 Подсоединить разъем жгута проводов управления стояночного тормоза</w:t>
      </w:r>
    </w:p>
    <w:p w:rsidR="00163CC8" w:rsidRDefault="00163CC8" w:rsidP="007D1C4F">
      <w:pPr>
        <w:rPr>
          <w:noProof/>
          <w:sz w:val="32"/>
          <w:szCs w:val="32"/>
          <w:lang w:eastAsia="ru-RU"/>
        </w:rPr>
      </w:pPr>
    </w:p>
    <w:p w:rsidR="00163CC8" w:rsidRDefault="00163CC8" w:rsidP="007D1C4F">
      <w:pPr>
        <w:rPr>
          <w:noProof/>
          <w:sz w:val="32"/>
          <w:szCs w:val="32"/>
          <w:lang w:eastAsia="ru-RU"/>
        </w:rPr>
      </w:pPr>
    </w:p>
    <w:p w:rsidR="00163CC8" w:rsidRDefault="00163CC8" w:rsidP="007D1C4F">
      <w:pPr>
        <w:rPr>
          <w:noProof/>
          <w:sz w:val="32"/>
          <w:szCs w:val="32"/>
          <w:lang w:eastAsia="ru-RU"/>
        </w:rPr>
      </w:pPr>
    </w:p>
    <w:p w:rsidR="00163CC8" w:rsidRDefault="00163CC8" w:rsidP="007D1C4F">
      <w:pPr>
        <w:rPr>
          <w:noProof/>
          <w:sz w:val="32"/>
          <w:szCs w:val="32"/>
          <w:lang w:eastAsia="ru-RU"/>
        </w:rPr>
      </w:pPr>
    </w:p>
    <w:p w:rsidR="00163CC8" w:rsidRDefault="00163CC8" w:rsidP="007D1C4F">
      <w:pPr>
        <w:rPr>
          <w:noProof/>
          <w:sz w:val="32"/>
          <w:szCs w:val="32"/>
          <w:lang w:eastAsia="ru-RU"/>
        </w:rPr>
      </w:pPr>
    </w:p>
    <w:p w:rsidR="00163CC8" w:rsidRDefault="00163CC8" w:rsidP="007D1C4F">
      <w:pPr>
        <w:rPr>
          <w:noProof/>
          <w:sz w:val="32"/>
          <w:szCs w:val="32"/>
          <w:lang w:eastAsia="ru-RU"/>
        </w:rPr>
      </w:pPr>
    </w:p>
    <w:p w:rsidR="00163CC8" w:rsidRDefault="00163CC8" w:rsidP="00163CC8">
      <w:pPr>
        <w:rPr>
          <w:sz w:val="32"/>
          <w:szCs w:val="32"/>
        </w:rPr>
      </w:pPr>
      <w:bookmarkStart w:id="0" w:name="_GoBack"/>
      <w:r w:rsidRPr="00163CC8">
        <w:rPr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6705600" cy="947737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5242" cy="9491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163CC8" w:rsidRPr="00163CC8" w:rsidRDefault="00163CC8" w:rsidP="00163CC8">
      <w:pPr>
        <w:rPr>
          <w:sz w:val="32"/>
          <w:szCs w:val="32"/>
        </w:rPr>
      </w:pPr>
      <w:r w:rsidRPr="00163CC8">
        <w:rPr>
          <w:sz w:val="32"/>
          <w:szCs w:val="32"/>
        </w:rPr>
        <w:lastRenderedPageBreak/>
        <w:t>IP04 Подключите жгут проводов крыши</w:t>
      </w:r>
    </w:p>
    <w:p w:rsidR="00163CC8" w:rsidRPr="00163CC8" w:rsidRDefault="00163CC8" w:rsidP="00163CC8">
      <w:pPr>
        <w:rPr>
          <w:sz w:val="32"/>
          <w:szCs w:val="32"/>
        </w:rPr>
      </w:pPr>
      <w:r w:rsidRPr="00163CC8">
        <w:rPr>
          <w:sz w:val="32"/>
          <w:szCs w:val="32"/>
        </w:rPr>
        <w:t>Переключатель ESC IP06</w:t>
      </w:r>
    </w:p>
    <w:p w:rsidR="00163CC8" w:rsidRPr="00163CC8" w:rsidRDefault="00163CC8" w:rsidP="00163CC8">
      <w:pPr>
        <w:rPr>
          <w:sz w:val="32"/>
          <w:szCs w:val="32"/>
        </w:rPr>
      </w:pPr>
      <w:r w:rsidRPr="00163CC8">
        <w:rPr>
          <w:sz w:val="32"/>
          <w:szCs w:val="32"/>
        </w:rPr>
        <w:t>IP07 Регулировочный переключатель подсветки</w:t>
      </w:r>
    </w:p>
    <w:p w:rsidR="00163CC8" w:rsidRPr="00163CC8" w:rsidRDefault="00163CC8" w:rsidP="00163CC8">
      <w:pPr>
        <w:rPr>
          <w:sz w:val="32"/>
          <w:szCs w:val="32"/>
        </w:rPr>
      </w:pPr>
      <w:r w:rsidRPr="00163CC8">
        <w:rPr>
          <w:sz w:val="32"/>
          <w:szCs w:val="32"/>
        </w:rPr>
        <w:t>IP08 Вспомогательный выключатель</w:t>
      </w:r>
    </w:p>
    <w:p w:rsidR="00163CC8" w:rsidRPr="00163CC8" w:rsidRDefault="00163CC8" w:rsidP="00163CC8">
      <w:pPr>
        <w:rPr>
          <w:sz w:val="32"/>
          <w:szCs w:val="32"/>
        </w:rPr>
      </w:pPr>
      <w:r w:rsidRPr="00163CC8">
        <w:rPr>
          <w:sz w:val="32"/>
          <w:szCs w:val="32"/>
        </w:rPr>
        <w:t>IP09 Комбинированный инструмент</w:t>
      </w:r>
    </w:p>
    <w:p w:rsidR="00163CC8" w:rsidRPr="00163CC8" w:rsidRDefault="00163CC8" w:rsidP="00163CC8">
      <w:pPr>
        <w:rPr>
          <w:sz w:val="32"/>
          <w:szCs w:val="32"/>
        </w:rPr>
      </w:pPr>
      <w:r w:rsidRPr="00163CC8">
        <w:rPr>
          <w:sz w:val="32"/>
          <w:szCs w:val="32"/>
        </w:rPr>
        <w:t>Управление световым сигналом переключателя IP10</w:t>
      </w:r>
    </w:p>
    <w:p w:rsidR="00163CC8" w:rsidRPr="00163CC8" w:rsidRDefault="00163CC8" w:rsidP="00163CC8">
      <w:pPr>
        <w:rPr>
          <w:sz w:val="32"/>
          <w:szCs w:val="32"/>
        </w:rPr>
      </w:pPr>
      <w:r w:rsidRPr="00163CC8">
        <w:rPr>
          <w:sz w:val="32"/>
          <w:szCs w:val="32"/>
        </w:rPr>
        <w:t>IP11 Модуль управления иммобилайзером</w:t>
      </w:r>
    </w:p>
    <w:p w:rsidR="00163CC8" w:rsidRPr="00163CC8" w:rsidRDefault="00163CC8" w:rsidP="00163CC8">
      <w:pPr>
        <w:rPr>
          <w:sz w:val="32"/>
          <w:szCs w:val="32"/>
        </w:rPr>
      </w:pPr>
      <w:r w:rsidRPr="00163CC8">
        <w:rPr>
          <w:sz w:val="32"/>
          <w:szCs w:val="32"/>
        </w:rPr>
        <w:t>IP12 Электрическая блокировка рулевой колонки</w:t>
      </w:r>
    </w:p>
    <w:p w:rsidR="00163CC8" w:rsidRPr="00163CC8" w:rsidRDefault="00163CC8" w:rsidP="00163CC8">
      <w:pPr>
        <w:rPr>
          <w:sz w:val="32"/>
          <w:szCs w:val="32"/>
        </w:rPr>
      </w:pPr>
      <w:r w:rsidRPr="00163CC8">
        <w:rPr>
          <w:sz w:val="32"/>
          <w:szCs w:val="32"/>
        </w:rPr>
        <w:t>Переключатель запуска кнопки IP13</w:t>
      </w:r>
    </w:p>
    <w:p w:rsidR="00163CC8" w:rsidRPr="00163CC8" w:rsidRDefault="00163CC8" w:rsidP="00163CC8">
      <w:pPr>
        <w:rPr>
          <w:sz w:val="32"/>
          <w:szCs w:val="32"/>
        </w:rPr>
      </w:pPr>
      <w:r w:rsidRPr="00163CC8">
        <w:rPr>
          <w:sz w:val="32"/>
          <w:szCs w:val="32"/>
        </w:rPr>
        <w:t>IP19 Иммобилайзерная катушка</w:t>
      </w:r>
    </w:p>
    <w:p w:rsidR="00163CC8" w:rsidRPr="00163CC8" w:rsidRDefault="00163CC8" w:rsidP="00163CC8">
      <w:pPr>
        <w:rPr>
          <w:sz w:val="32"/>
          <w:szCs w:val="32"/>
        </w:rPr>
      </w:pPr>
      <w:r w:rsidRPr="00163CC8">
        <w:rPr>
          <w:sz w:val="32"/>
          <w:szCs w:val="32"/>
        </w:rPr>
        <w:t>IP14 Контроль промывки стеклоочистителя</w:t>
      </w:r>
    </w:p>
    <w:p w:rsidR="00163CC8" w:rsidRPr="00163CC8" w:rsidRDefault="00163CC8" w:rsidP="00163CC8">
      <w:pPr>
        <w:rPr>
          <w:sz w:val="32"/>
          <w:szCs w:val="32"/>
        </w:rPr>
      </w:pPr>
      <w:r w:rsidRPr="00163CC8">
        <w:rPr>
          <w:sz w:val="32"/>
          <w:szCs w:val="32"/>
        </w:rPr>
        <w:t>IP15 Часовая пружина</w:t>
      </w:r>
    </w:p>
    <w:p w:rsidR="00163CC8" w:rsidRPr="00163CC8" w:rsidRDefault="00163CC8" w:rsidP="00163CC8">
      <w:pPr>
        <w:rPr>
          <w:sz w:val="32"/>
          <w:szCs w:val="32"/>
        </w:rPr>
      </w:pPr>
      <w:r w:rsidRPr="00163CC8">
        <w:rPr>
          <w:sz w:val="32"/>
          <w:szCs w:val="32"/>
        </w:rPr>
        <w:t>IP20 Датчик угла поворота</w:t>
      </w:r>
    </w:p>
    <w:p w:rsidR="00163CC8" w:rsidRPr="00163CC8" w:rsidRDefault="00163CC8" w:rsidP="00163CC8">
      <w:pPr>
        <w:rPr>
          <w:sz w:val="32"/>
          <w:szCs w:val="32"/>
        </w:rPr>
      </w:pPr>
      <w:r w:rsidRPr="00163CC8">
        <w:rPr>
          <w:sz w:val="32"/>
          <w:szCs w:val="32"/>
        </w:rPr>
        <w:t>IP31 Разъем головного устройства B</w:t>
      </w:r>
    </w:p>
    <w:p w:rsidR="00163CC8" w:rsidRPr="00163CC8" w:rsidRDefault="00163CC8" w:rsidP="00163CC8">
      <w:pPr>
        <w:rPr>
          <w:sz w:val="32"/>
          <w:szCs w:val="32"/>
        </w:rPr>
      </w:pPr>
      <w:r w:rsidRPr="00163CC8">
        <w:rPr>
          <w:sz w:val="32"/>
          <w:szCs w:val="32"/>
        </w:rPr>
        <w:t>IP32 Переключатель сигнальной лампы опасности</w:t>
      </w:r>
    </w:p>
    <w:p w:rsidR="00163CC8" w:rsidRPr="00163CC8" w:rsidRDefault="00163CC8" w:rsidP="00163CC8">
      <w:pPr>
        <w:rPr>
          <w:sz w:val="32"/>
          <w:szCs w:val="32"/>
        </w:rPr>
      </w:pPr>
      <w:r w:rsidRPr="00163CC8">
        <w:rPr>
          <w:sz w:val="32"/>
          <w:szCs w:val="32"/>
        </w:rPr>
        <w:t>IP33 Антенный питатель</w:t>
      </w:r>
    </w:p>
    <w:p w:rsidR="00163CC8" w:rsidRPr="00163CC8" w:rsidRDefault="00163CC8" w:rsidP="00163CC8">
      <w:pPr>
        <w:rPr>
          <w:sz w:val="32"/>
          <w:szCs w:val="32"/>
        </w:rPr>
      </w:pPr>
      <w:r w:rsidRPr="00163CC8">
        <w:rPr>
          <w:sz w:val="32"/>
          <w:szCs w:val="32"/>
        </w:rPr>
        <w:t>IP34 Подушка безопасности пассажира</w:t>
      </w:r>
    </w:p>
    <w:p w:rsidR="00163CC8" w:rsidRPr="00163CC8" w:rsidRDefault="00163CC8" w:rsidP="00163CC8">
      <w:pPr>
        <w:rPr>
          <w:sz w:val="32"/>
          <w:szCs w:val="32"/>
        </w:rPr>
      </w:pPr>
      <w:r w:rsidRPr="00163CC8">
        <w:rPr>
          <w:sz w:val="32"/>
          <w:szCs w:val="32"/>
        </w:rPr>
        <w:t>IP36 Штепсельная вилка без ключа</w:t>
      </w:r>
    </w:p>
    <w:p w:rsidR="00163CC8" w:rsidRPr="00163CC8" w:rsidRDefault="00163CC8" w:rsidP="00163CC8">
      <w:pPr>
        <w:rPr>
          <w:sz w:val="32"/>
          <w:szCs w:val="32"/>
        </w:rPr>
      </w:pPr>
      <w:r w:rsidRPr="00163CC8">
        <w:rPr>
          <w:sz w:val="32"/>
          <w:szCs w:val="32"/>
        </w:rPr>
        <w:t>IP37 Разъем пускового модуля без ключа B</w:t>
      </w:r>
    </w:p>
    <w:p w:rsidR="00163CC8" w:rsidRPr="00163CC8" w:rsidRDefault="00163CC8" w:rsidP="00163CC8">
      <w:pPr>
        <w:rPr>
          <w:sz w:val="32"/>
          <w:szCs w:val="32"/>
        </w:rPr>
      </w:pPr>
      <w:r w:rsidRPr="00163CC8">
        <w:rPr>
          <w:sz w:val="32"/>
          <w:szCs w:val="32"/>
        </w:rPr>
        <w:t>Штекер модуля пуска IP38 без ключа C</w:t>
      </w:r>
    </w:p>
    <w:p w:rsidR="00163CC8" w:rsidRPr="00163CC8" w:rsidRDefault="00163CC8" w:rsidP="00163CC8">
      <w:pPr>
        <w:rPr>
          <w:sz w:val="32"/>
          <w:szCs w:val="32"/>
        </w:rPr>
      </w:pPr>
      <w:r w:rsidRPr="00163CC8">
        <w:rPr>
          <w:sz w:val="32"/>
          <w:szCs w:val="32"/>
        </w:rPr>
        <w:t>IP42 Штекер головного устройства C</w:t>
      </w:r>
    </w:p>
    <w:p w:rsidR="00163CC8" w:rsidRPr="00163CC8" w:rsidRDefault="00163CC8" w:rsidP="00163CC8">
      <w:pPr>
        <w:rPr>
          <w:sz w:val="32"/>
          <w:szCs w:val="32"/>
        </w:rPr>
      </w:pPr>
      <w:r w:rsidRPr="00163CC8">
        <w:rPr>
          <w:sz w:val="32"/>
          <w:szCs w:val="32"/>
        </w:rPr>
        <w:t>IP44 Прикуриватель</w:t>
      </w:r>
    </w:p>
    <w:p w:rsidR="00163CC8" w:rsidRPr="00163CC8" w:rsidRDefault="00163CC8" w:rsidP="00163CC8">
      <w:pPr>
        <w:rPr>
          <w:sz w:val="32"/>
          <w:szCs w:val="32"/>
        </w:rPr>
      </w:pPr>
      <w:r w:rsidRPr="00163CC8">
        <w:rPr>
          <w:sz w:val="32"/>
          <w:szCs w:val="32"/>
        </w:rPr>
        <w:t>IP45 Разъем головного устройства A</w:t>
      </w:r>
    </w:p>
    <w:p w:rsidR="00163CC8" w:rsidRPr="00163CC8" w:rsidRDefault="00163CC8" w:rsidP="00163CC8">
      <w:pPr>
        <w:rPr>
          <w:sz w:val="32"/>
          <w:szCs w:val="32"/>
        </w:rPr>
      </w:pPr>
      <w:r w:rsidRPr="00163CC8">
        <w:rPr>
          <w:sz w:val="32"/>
          <w:szCs w:val="32"/>
        </w:rPr>
        <w:t>Контроллер подушки безопасности IP47</w:t>
      </w:r>
    </w:p>
    <w:p w:rsidR="00163CC8" w:rsidRPr="00163CC8" w:rsidRDefault="00163CC8" w:rsidP="00163CC8">
      <w:pPr>
        <w:rPr>
          <w:sz w:val="32"/>
          <w:szCs w:val="32"/>
        </w:rPr>
      </w:pPr>
      <w:r w:rsidRPr="00163CC8">
        <w:rPr>
          <w:sz w:val="32"/>
          <w:szCs w:val="32"/>
        </w:rPr>
        <w:t>IP48 BCM штекер E</w:t>
      </w:r>
    </w:p>
    <w:p w:rsidR="00163CC8" w:rsidRPr="00163CC8" w:rsidRDefault="00163CC8" w:rsidP="00163CC8">
      <w:pPr>
        <w:rPr>
          <w:sz w:val="32"/>
          <w:szCs w:val="32"/>
        </w:rPr>
      </w:pPr>
      <w:r w:rsidRPr="00163CC8">
        <w:rPr>
          <w:sz w:val="32"/>
          <w:szCs w:val="32"/>
        </w:rPr>
        <w:t>IP49 BCM штекер B</w:t>
      </w:r>
    </w:p>
    <w:p w:rsidR="00163CC8" w:rsidRPr="00163CC8" w:rsidRDefault="00163CC8" w:rsidP="00163CC8">
      <w:pPr>
        <w:rPr>
          <w:sz w:val="32"/>
          <w:szCs w:val="32"/>
        </w:rPr>
      </w:pPr>
      <w:r w:rsidRPr="00163CC8">
        <w:rPr>
          <w:sz w:val="32"/>
          <w:szCs w:val="32"/>
        </w:rPr>
        <w:lastRenderedPageBreak/>
        <w:t>IP50 BCM-штекер A</w:t>
      </w:r>
    </w:p>
    <w:p w:rsidR="00163CC8" w:rsidRPr="00163CC8" w:rsidRDefault="00163CC8" w:rsidP="00163CC8">
      <w:pPr>
        <w:rPr>
          <w:sz w:val="32"/>
          <w:szCs w:val="32"/>
        </w:rPr>
      </w:pPr>
      <w:r w:rsidRPr="00163CC8">
        <w:rPr>
          <w:sz w:val="32"/>
          <w:szCs w:val="32"/>
        </w:rPr>
        <w:t>Расположение ремней безопасности и инструкций</w:t>
      </w:r>
    </w:p>
    <w:p w:rsidR="00163CC8" w:rsidRPr="00163CC8" w:rsidRDefault="00163CC8" w:rsidP="00163CC8">
      <w:pPr>
        <w:rPr>
          <w:sz w:val="32"/>
          <w:szCs w:val="32"/>
        </w:rPr>
      </w:pPr>
      <w:r w:rsidRPr="00163CC8">
        <w:rPr>
          <w:sz w:val="32"/>
          <w:szCs w:val="32"/>
        </w:rPr>
        <w:t>ZOTYE T600 184</w:t>
      </w:r>
    </w:p>
    <w:p w:rsidR="00163CC8" w:rsidRPr="00163CC8" w:rsidRDefault="00163CC8" w:rsidP="00163CC8">
      <w:pPr>
        <w:rPr>
          <w:sz w:val="32"/>
          <w:szCs w:val="32"/>
        </w:rPr>
      </w:pPr>
      <w:r w:rsidRPr="00163CC8">
        <w:rPr>
          <w:sz w:val="32"/>
          <w:szCs w:val="32"/>
        </w:rPr>
        <w:t>IP51 BCM разъем D</w:t>
      </w:r>
    </w:p>
    <w:p w:rsidR="00163CC8" w:rsidRPr="00163CC8" w:rsidRDefault="00163CC8" w:rsidP="00163CC8">
      <w:pPr>
        <w:rPr>
          <w:sz w:val="32"/>
          <w:szCs w:val="32"/>
          <w:lang w:val="en-US"/>
        </w:rPr>
      </w:pPr>
      <w:r w:rsidRPr="00163CC8">
        <w:rPr>
          <w:sz w:val="32"/>
          <w:szCs w:val="32"/>
          <w:lang w:val="en-US"/>
        </w:rPr>
        <w:t>IP52 BCM-</w:t>
      </w:r>
      <w:r w:rsidRPr="00163CC8">
        <w:rPr>
          <w:sz w:val="32"/>
          <w:szCs w:val="32"/>
        </w:rPr>
        <w:t>штекер</w:t>
      </w:r>
      <w:r w:rsidRPr="00163CC8">
        <w:rPr>
          <w:sz w:val="32"/>
          <w:szCs w:val="32"/>
          <w:lang w:val="en-US"/>
        </w:rPr>
        <w:t xml:space="preserve"> C</w:t>
      </w:r>
    </w:p>
    <w:p w:rsidR="00163CC8" w:rsidRPr="00163CC8" w:rsidRDefault="00163CC8" w:rsidP="00163CC8">
      <w:pPr>
        <w:rPr>
          <w:sz w:val="32"/>
          <w:szCs w:val="32"/>
          <w:lang w:val="en-US"/>
        </w:rPr>
      </w:pPr>
      <w:r w:rsidRPr="00163CC8">
        <w:rPr>
          <w:sz w:val="32"/>
          <w:szCs w:val="32"/>
          <w:lang w:val="en-US"/>
        </w:rPr>
        <w:t>IP53 Connect HVAC</w:t>
      </w:r>
    </w:p>
    <w:p w:rsidR="00163CC8" w:rsidRPr="00163CC8" w:rsidRDefault="00163CC8" w:rsidP="00163CC8">
      <w:pPr>
        <w:rPr>
          <w:sz w:val="32"/>
          <w:szCs w:val="32"/>
        </w:rPr>
      </w:pPr>
      <w:r w:rsidRPr="00163CC8">
        <w:rPr>
          <w:sz w:val="32"/>
          <w:szCs w:val="32"/>
        </w:rPr>
        <w:t>IP54 Gateway</w:t>
      </w:r>
    </w:p>
    <w:p w:rsidR="00163CC8" w:rsidRPr="00163CC8" w:rsidRDefault="00163CC8" w:rsidP="00163CC8">
      <w:pPr>
        <w:rPr>
          <w:sz w:val="32"/>
          <w:szCs w:val="32"/>
        </w:rPr>
      </w:pPr>
      <w:r w:rsidRPr="00163CC8">
        <w:rPr>
          <w:sz w:val="32"/>
          <w:szCs w:val="32"/>
        </w:rPr>
        <w:t>IP55 Подключите электрический стояночный тормоз</w:t>
      </w:r>
    </w:p>
    <w:p w:rsidR="00163CC8" w:rsidRPr="007D1C4F" w:rsidRDefault="00163CC8" w:rsidP="00163CC8">
      <w:pPr>
        <w:rPr>
          <w:sz w:val="32"/>
          <w:szCs w:val="32"/>
        </w:rPr>
      </w:pPr>
      <w:r w:rsidRPr="00163CC8">
        <w:rPr>
          <w:sz w:val="32"/>
          <w:szCs w:val="32"/>
        </w:rPr>
        <w:t>IP56 Подсоединить разъем жгута проводов управления стояночного тормоза</w:t>
      </w:r>
    </w:p>
    <w:sectPr w:rsidR="00163CC8" w:rsidRPr="007D1C4F" w:rsidSect="004B6491">
      <w:pgSz w:w="11906" w:h="16838"/>
      <w:pgMar w:top="1134" w:right="424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0C22" w:rsidRDefault="00FA0C22" w:rsidP="00636FF6">
      <w:pPr>
        <w:spacing w:after="0"/>
      </w:pPr>
      <w:r>
        <w:separator/>
      </w:r>
    </w:p>
  </w:endnote>
  <w:endnote w:type="continuationSeparator" w:id="0">
    <w:p w:rsidR="00FA0C22" w:rsidRDefault="00FA0C22" w:rsidP="00636FF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0C22" w:rsidRDefault="00FA0C22" w:rsidP="00636FF6">
      <w:pPr>
        <w:spacing w:after="0"/>
      </w:pPr>
      <w:r>
        <w:separator/>
      </w:r>
    </w:p>
  </w:footnote>
  <w:footnote w:type="continuationSeparator" w:id="0">
    <w:p w:rsidR="00FA0C22" w:rsidRDefault="00FA0C22" w:rsidP="00636FF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EF3AC5"/>
    <w:multiLevelType w:val="multilevel"/>
    <w:tmpl w:val="A2E0E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FC5353E"/>
    <w:multiLevelType w:val="multilevel"/>
    <w:tmpl w:val="9B72E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B3C0376"/>
    <w:multiLevelType w:val="multilevel"/>
    <w:tmpl w:val="FE6E7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9FD617D"/>
    <w:multiLevelType w:val="multilevel"/>
    <w:tmpl w:val="A91C4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9F9"/>
    <w:rsid w:val="00011D02"/>
    <w:rsid w:val="000147AA"/>
    <w:rsid w:val="00022C08"/>
    <w:rsid w:val="00025271"/>
    <w:rsid w:val="0005075A"/>
    <w:rsid w:val="000A4E4D"/>
    <w:rsid w:val="000C5E9F"/>
    <w:rsid w:val="000E0297"/>
    <w:rsid w:val="0013125E"/>
    <w:rsid w:val="00134330"/>
    <w:rsid w:val="0015365B"/>
    <w:rsid w:val="00163CC8"/>
    <w:rsid w:val="00167791"/>
    <w:rsid w:val="001C0987"/>
    <w:rsid w:val="001E28AF"/>
    <w:rsid w:val="001F508C"/>
    <w:rsid w:val="00204275"/>
    <w:rsid w:val="00210A89"/>
    <w:rsid w:val="002136E3"/>
    <w:rsid w:val="00222156"/>
    <w:rsid w:val="00250A9F"/>
    <w:rsid w:val="0029091F"/>
    <w:rsid w:val="002F17AE"/>
    <w:rsid w:val="0033444B"/>
    <w:rsid w:val="00341596"/>
    <w:rsid w:val="00346ACF"/>
    <w:rsid w:val="00352BA2"/>
    <w:rsid w:val="00376EB4"/>
    <w:rsid w:val="00385804"/>
    <w:rsid w:val="003A2D6F"/>
    <w:rsid w:val="003C568E"/>
    <w:rsid w:val="004042CA"/>
    <w:rsid w:val="004423A4"/>
    <w:rsid w:val="004660CA"/>
    <w:rsid w:val="004869B3"/>
    <w:rsid w:val="004A1B64"/>
    <w:rsid w:val="004B6491"/>
    <w:rsid w:val="004C6FC4"/>
    <w:rsid w:val="004D415E"/>
    <w:rsid w:val="004E317B"/>
    <w:rsid w:val="004F310F"/>
    <w:rsid w:val="00502B3C"/>
    <w:rsid w:val="00586FA3"/>
    <w:rsid w:val="005B2E4D"/>
    <w:rsid w:val="0061211B"/>
    <w:rsid w:val="00636FF6"/>
    <w:rsid w:val="00677B2C"/>
    <w:rsid w:val="006E028D"/>
    <w:rsid w:val="00701DCA"/>
    <w:rsid w:val="00716D10"/>
    <w:rsid w:val="00745C41"/>
    <w:rsid w:val="0075402D"/>
    <w:rsid w:val="007735F4"/>
    <w:rsid w:val="007965A4"/>
    <w:rsid w:val="007A76BA"/>
    <w:rsid w:val="007B4E3F"/>
    <w:rsid w:val="007C5DBB"/>
    <w:rsid w:val="007D1AF6"/>
    <w:rsid w:val="007D1C4F"/>
    <w:rsid w:val="007D6CBA"/>
    <w:rsid w:val="007E3718"/>
    <w:rsid w:val="0085677D"/>
    <w:rsid w:val="00860DAD"/>
    <w:rsid w:val="008661EB"/>
    <w:rsid w:val="00866F69"/>
    <w:rsid w:val="00880B99"/>
    <w:rsid w:val="00893A5D"/>
    <w:rsid w:val="008A4D19"/>
    <w:rsid w:val="008D71BC"/>
    <w:rsid w:val="00921097"/>
    <w:rsid w:val="00921D80"/>
    <w:rsid w:val="00925CAD"/>
    <w:rsid w:val="00971259"/>
    <w:rsid w:val="0098421C"/>
    <w:rsid w:val="00986B74"/>
    <w:rsid w:val="00990016"/>
    <w:rsid w:val="009C69F9"/>
    <w:rsid w:val="009D4215"/>
    <w:rsid w:val="00A26BEF"/>
    <w:rsid w:val="00A42EBD"/>
    <w:rsid w:val="00AB3036"/>
    <w:rsid w:val="00AD2B43"/>
    <w:rsid w:val="00AD49C5"/>
    <w:rsid w:val="00AD5D7E"/>
    <w:rsid w:val="00AE67C8"/>
    <w:rsid w:val="00B34ABA"/>
    <w:rsid w:val="00B64F42"/>
    <w:rsid w:val="00B6712C"/>
    <w:rsid w:val="00B77319"/>
    <w:rsid w:val="00B85BD8"/>
    <w:rsid w:val="00BB6B65"/>
    <w:rsid w:val="00BD4F47"/>
    <w:rsid w:val="00C371D9"/>
    <w:rsid w:val="00C7189E"/>
    <w:rsid w:val="00C8167E"/>
    <w:rsid w:val="00CB4DDC"/>
    <w:rsid w:val="00CB5ED9"/>
    <w:rsid w:val="00CD471F"/>
    <w:rsid w:val="00D02CFE"/>
    <w:rsid w:val="00D23F0E"/>
    <w:rsid w:val="00DB24F7"/>
    <w:rsid w:val="00DB46BF"/>
    <w:rsid w:val="00DC6978"/>
    <w:rsid w:val="00DD524A"/>
    <w:rsid w:val="00DD7ACA"/>
    <w:rsid w:val="00DF4D61"/>
    <w:rsid w:val="00E30BB2"/>
    <w:rsid w:val="00E51F9E"/>
    <w:rsid w:val="00E54FC4"/>
    <w:rsid w:val="00E62304"/>
    <w:rsid w:val="00E70875"/>
    <w:rsid w:val="00E70C45"/>
    <w:rsid w:val="00E85E0F"/>
    <w:rsid w:val="00EC60D7"/>
    <w:rsid w:val="00EE5BE3"/>
    <w:rsid w:val="00EE7974"/>
    <w:rsid w:val="00F25C10"/>
    <w:rsid w:val="00F549B5"/>
    <w:rsid w:val="00F65D6B"/>
    <w:rsid w:val="00FA0C22"/>
    <w:rsid w:val="00FC4B11"/>
    <w:rsid w:val="00FD0A6D"/>
    <w:rsid w:val="00FE149E"/>
    <w:rsid w:val="00FE400C"/>
    <w:rsid w:val="00FF6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B0B4B6-67D2-4173-8C77-BB855079A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76BA"/>
    <w:pPr>
      <w:spacing w:line="240" w:lineRule="auto"/>
    </w:pPr>
  </w:style>
  <w:style w:type="paragraph" w:styleId="1">
    <w:name w:val="heading 1"/>
    <w:basedOn w:val="a"/>
    <w:next w:val="a"/>
    <w:link w:val="10"/>
    <w:uiPriority w:val="9"/>
    <w:qFormat/>
    <w:rsid w:val="00AD2B4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636FF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A76BA"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rsid w:val="00376EB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376EB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20">
    <w:name w:val="Заголовок 2 Знак"/>
    <w:basedOn w:val="a0"/>
    <w:link w:val="2"/>
    <w:uiPriority w:val="9"/>
    <w:rsid w:val="00636FF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header"/>
    <w:basedOn w:val="a"/>
    <w:link w:val="a7"/>
    <w:uiPriority w:val="99"/>
    <w:unhideWhenUsed/>
    <w:rsid w:val="00636FF6"/>
    <w:pPr>
      <w:tabs>
        <w:tab w:val="center" w:pos="4677"/>
        <w:tab w:val="right" w:pos="9355"/>
      </w:tabs>
      <w:spacing w:after="0"/>
    </w:pPr>
  </w:style>
  <w:style w:type="character" w:customStyle="1" w:styleId="a7">
    <w:name w:val="Верхний колонтитул Знак"/>
    <w:basedOn w:val="a0"/>
    <w:link w:val="a6"/>
    <w:uiPriority w:val="99"/>
    <w:rsid w:val="00636FF6"/>
  </w:style>
  <w:style w:type="paragraph" w:styleId="a8">
    <w:name w:val="footer"/>
    <w:basedOn w:val="a"/>
    <w:link w:val="a9"/>
    <w:uiPriority w:val="99"/>
    <w:unhideWhenUsed/>
    <w:rsid w:val="00636FF6"/>
    <w:pPr>
      <w:tabs>
        <w:tab w:val="center" w:pos="4677"/>
        <w:tab w:val="right" w:pos="9355"/>
      </w:tabs>
      <w:spacing w:after="0"/>
    </w:pPr>
  </w:style>
  <w:style w:type="character" w:customStyle="1" w:styleId="a9">
    <w:name w:val="Нижний колонтитул Знак"/>
    <w:basedOn w:val="a0"/>
    <w:link w:val="a8"/>
    <w:uiPriority w:val="99"/>
    <w:rsid w:val="00636FF6"/>
  </w:style>
  <w:style w:type="table" w:styleId="aa">
    <w:name w:val="Table Grid"/>
    <w:basedOn w:val="a1"/>
    <w:uiPriority w:val="59"/>
    <w:rsid w:val="00AD2B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AD2B4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b">
    <w:name w:val="Subtle Emphasis"/>
    <w:basedOn w:val="a0"/>
    <w:uiPriority w:val="19"/>
    <w:qFormat/>
    <w:rsid w:val="004E317B"/>
    <w:rPr>
      <w:i/>
      <w:iCs/>
      <w:color w:val="808080" w:themeColor="text1" w:themeTint="7F"/>
    </w:rPr>
  </w:style>
  <w:style w:type="paragraph" w:styleId="ac">
    <w:name w:val="Subtitle"/>
    <w:basedOn w:val="a"/>
    <w:next w:val="a"/>
    <w:link w:val="ad"/>
    <w:uiPriority w:val="11"/>
    <w:qFormat/>
    <w:rsid w:val="0092109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0"/>
    <w:link w:val="ac"/>
    <w:uiPriority w:val="11"/>
    <w:rsid w:val="0092109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e">
    <w:name w:val="Emphasis"/>
    <w:basedOn w:val="a0"/>
    <w:uiPriority w:val="20"/>
    <w:qFormat/>
    <w:rsid w:val="00921097"/>
    <w:rPr>
      <w:i/>
      <w:iCs/>
    </w:rPr>
  </w:style>
  <w:style w:type="paragraph" w:styleId="af">
    <w:name w:val="Balloon Text"/>
    <w:basedOn w:val="a"/>
    <w:link w:val="af0"/>
    <w:uiPriority w:val="99"/>
    <w:semiHidden/>
    <w:unhideWhenUsed/>
    <w:rsid w:val="00E62304"/>
    <w:pPr>
      <w:spacing w:after="0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62304"/>
    <w:rPr>
      <w:rFonts w:ascii="Tahoma" w:hAnsi="Tahoma" w:cs="Tahoma"/>
      <w:sz w:val="16"/>
      <w:szCs w:val="16"/>
    </w:rPr>
  </w:style>
  <w:style w:type="paragraph" w:styleId="af1">
    <w:name w:val="Normal (Web)"/>
    <w:basedOn w:val="a"/>
    <w:uiPriority w:val="99"/>
    <w:unhideWhenUsed/>
    <w:rsid w:val="004B649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roductcontrol-name">
    <w:name w:val="product__control-name"/>
    <w:basedOn w:val="a0"/>
    <w:rsid w:val="00E51F9E"/>
  </w:style>
  <w:style w:type="character" w:customStyle="1" w:styleId="apple-converted-space">
    <w:name w:val="apple-converted-space"/>
    <w:basedOn w:val="a0"/>
    <w:rsid w:val="00E51F9E"/>
  </w:style>
  <w:style w:type="character" w:styleId="af2">
    <w:name w:val="Hyperlink"/>
    <w:basedOn w:val="a0"/>
    <w:uiPriority w:val="99"/>
    <w:unhideWhenUsed/>
    <w:rsid w:val="00E51F9E"/>
    <w:rPr>
      <w:color w:val="0000FF"/>
      <w:u w:val="single"/>
    </w:rPr>
  </w:style>
  <w:style w:type="character" w:customStyle="1" w:styleId="itemavailavailable">
    <w:name w:val="item__avail_available"/>
    <w:basedOn w:val="a0"/>
    <w:rsid w:val="00E51F9E"/>
  </w:style>
  <w:style w:type="character" w:customStyle="1" w:styleId="itemdelivtext">
    <w:name w:val="item__delivtext"/>
    <w:basedOn w:val="a0"/>
    <w:rsid w:val="00E51F9E"/>
  </w:style>
  <w:style w:type="character" w:customStyle="1" w:styleId="orderingvalue">
    <w:name w:val="ordering__value"/>
    <w:basedOn w:val="a0"/>
    <w:rsid w:val="00E51F9E"/>
  </w:style>
  <w:style w:type="character" w:customStyle="1" w:styleId="price">
    <w:name w:val="price"/>
    <w:basedOn w:val="a0"/>
    <w:rsid w:val="00E51F9E"/>
  </w:style>
  <w:style w:type="character" w:customStyle="1" w:styleId="link">
    <w:name w:val="link"/>
    <w:basedOn w:val="a0"/>
    <w:rsid w:val="00E51F9E"/>
  </w:style>
  <w:style w:type="character" w:customStyle="1" w:styleId="pricevalue">
    <w:name w:val="price__value"/>
    <w:basedOn w:val="a0"/>
    <w:rsid w:val="00E51F9E"/>
  </w:style>
  <w:style w:type="character" w:customStyle="1" w:styleId="b-share-form-button">
    <w:name w:val="b-share-form-button"/>
    <w:basedOn w:val="a0"/>
    <w:rsid w:val="00E51F9E"/>
  </w:style>
  <w:style w:type="character" w:customStyle="1" w:styleId="colorlightblue">
    <w:name w:val="colorlightblue"/>
    <w:basedOn w:val="a0"/>
    <w:rsid w:val="00011D02"/>
  </w:style>
  <w:style w:type="paragraph" w:customStyle="1" w:styleId="tcenter">
    <w:name w:val="tcenter"/>
    <w:basedOn w:val="a"/>
    <w:rsid w:val="00011D0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title">
    <w:name w:val="ntitle"/>
    <w:basedOn w:val="a0"/>
    <w:rsid w:val="00E70875"/>
  </w:style>
  <w:style w:type="character" w:styleId="af3">
    <w:name w:val="Strong"/>
    <w:basedOn w:val="a0"/>
    <w:uiPriority w:val="22"/>
    <w:qFormat/>
    <w:rsid w:val="00E70875"/>
    <w:rPr>
      <w:b/>
      <w:bCs/>
    </w:rPr>
  </w:style>
  <w:style w:type="character" w:customStyle="1" w:styleId="category">
    <w:name w:val="category"/>
    <w:basedOn w:val="a0"/>
    <w:rsid w:val="00E70875"/>
  </w:style>
  <w:style w:type="character" w:customStyle="1" w:styleId="bold">
    <w:name w:val="bold"/>
    <w:basedOn w:val="a0"/>
    <w:rsid w:val="00E70875"/>
  </w:style>
  <w:style w:type="character" w:customStyle="1" w:styleId="mw-headline">
    <w:name w:val="mw-headline"/>
    <w:basedOn w:val="a0"/>
    <w:rsid w:val="006E028D"/>
  </w:style>
  <w:style w:type="character" w:customStyle="1" w:styleId="mw-editsection">
    <w:name w:val="mw-editsection"/>
    <w:basedOn w:val="a0"/>
    <w:rsid w:val="006E028D"/>
  </w:style>
  <w:style w:type="character" w:customStyle="1" w:styleId="mw-editsection-bracket">
    <w:name w:val="mw-editsection-bracket"/>
    <w:basedOn w:val="a0"/>
    <w:rsid w:val="006E028D"/>
  </w:style>
  <w:style w:type="character" w:customStyle="1" w:styleId="mw-editsection-divider">
    <w:name w:val="mw-editsection-divider"/>
    <w:basedOn w:val="a0"/>
    <w:rsid w:val="006E02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31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7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47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57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241245">
                  <w:marLeft w:val="10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179325">
                  <w:marLeft w:val="10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859283">
                  <w:marLeft w:val="10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3151671">
              <w:marLeft w:val="0"/>
              <w:marRight w:val="30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2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460747">
              <w:marLeft w:val="0"/>
              <w:marRight w:val="0"/>
              <w:marTop w:val="0"/>
              <w:marBottom w:val="0"/>
              <w:divBdr>
                <w:top w:val="single" w:sz="6" w:space="2" w:color="B7E6EF"/>
                <w:left w:val="single" w:sz="6" w:space="2" w:color="B7E6EF"/>
                <w:bottom w:val="single" w:sz="6" w:space="2" w:color="B7E6EF"/>
                <w:right w:val="single" w:sz="6" w:space="2" w:color="B7E6EF"/>
              </w:divBdr>
              <w:divsChild>
                <w:div w:id="1064183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252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013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0418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396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8481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single" w:sz="6" w:space="0" w:color="C5C5C5"/>
                <w:right w:val="none" w:sz="0" w:space="0" w:color="auto"/>
              </w:divBdr>
            </w:div>
            <w:div w:id="302122653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848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541545">
          <w:marLeft w:val="0"/>
          <w:marRight w:val="0"/>
          <w:marTop w:val="336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4086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58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557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6568245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9797390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4556955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886917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1112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01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7014620">
                          <w:marLeft w:val="0"/>
                          <w:marRight w:val="0"/>
                          <w:marTop w:val="0"/>
                          <w:marBottom w:val="19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5534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72100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9844594">
                              <w:marLeft w:val="0"/>
                              <w:marRight w:val="0"/>
                              <w:marTop w:val="0"/>
                              <w:marBottom w:val="28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8166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75613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09437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21315836">
                          <w:marLeft w:val="0"/>
                          <w:marRight w:val="0"/>
                          <w:marTop w:val="0"/>
                          <w:marBottom w:val="52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4341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9115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8305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5644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378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00939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567834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08548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490744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4745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05911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311742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88047792">
                      <w:marLeft w:val="-75"/>
                      <w:marRight w:val="0"/>
                      <w:marTop w:val="3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443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12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67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46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4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66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812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86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12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3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80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B17770-19B4-4AF3-A868-A5716911DE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7</Pages>
  <Words>448</Words>
  <Characters>2557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 Байков</dc:creator>
  <cp:lastModifiedBy>Анатолий Першин</cp:lastModifiedBy>
  <cp:revision>7</cp:revision>
  <cp:lastPrinted>2014-02-17T06:51:00Z</cp:lastPrinted>
  <dcterms:created xsi:type="dcterms:W3CDTF">2018-12-07T10:14:00Z</dcterms:created>
  <dcterms:modified xsi:type="dcterms:W3CDTF">2018-12-07T10:31:00Z</dcterms:modified>
</cp:coreProperties>
</file>